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D5" w:rsidRDefault="009E17F6">
      <w:pPr>
        <w:rPr>
          <w:rFonts w:ascii="Times New Roman" w:hAnsi="Times New Roman" w:cs="Times New Roman"/>
          <w:sz w:val="36"/>
          <w:szCs w:val="36"/>
        </w:rPr>
      </w:pPr>
      <w:r w:rsidRPr="009E17F6">
        <w:rPr>
          <w:rFonts w:ascii="Times New Roman" w:hAnsi="Times New Roman" w:cs="Times New Roman"/>
          <w:sz w:val="36"/>
          <w:szCs w:val="36"/>
        </w:rPr>
        <w:t>Договора с подрядными организациями</w:t>
      </w:r>
    </w:p>
    <w:p w:rsidR="009E17F6" w:rsidRPr="009E17F6" w:rsidRDefault="009E17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1559"/>
        <w:gridCol w:w="2126"/>
        <w:gridCol w:w="2977"/>
      </w:tblGrid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59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Номер договора</w:t>
            </w:r>
          </w:p>
        </w:tc>
        <w:tc>
          <w:tcPr>
            <w:tcW w:w="21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7F6">
              <w:rPr>
                <w:rFonts w:ascii="Times New Roman" w:hAnsi="Times New Roman" w:cs="Times New Roman"/>
                <w:sz w:val="28"/>
                <w:szCs w:val="28"/>
              </w:rPr>
              <w:t>Предмет договора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СМУП «ФАУН»</w:t>
            </w:r>
          </w:p>
        </w:tc>
        <w:tc>
          <w:tcPr>
            <w:tcW w:w="1559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0030</w:t>
            </w:r>
            <w:proofErr w:type="gram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/Ж</w:t>
            </w:r>
            <w:proofErr w:type="gramEnd"/>
          </w:p>
        </w:tc>
        <w:tc>
          <w:tcPr>
            <w:tcW w:w="2126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«МИКСТ»</w:t>
            </w:r>
          </w:p>
        </w:tc>
        <w:tc>
          <w:tcPr>
            <w:tcW w:w="1559" w:type="dxa"/>
          </w:tcPr>
          <w:p w:rsidR="009E17F6" w:rsidRPr="00796F91" w:rsidRDefault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:rsidR="009E17F6" w:rsidRPr="00796F91" w:rsidRDefault="00D13AB8" w:rsidP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69C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69CF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ератизационные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дезинсекционные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Ставропольгоргаз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17F6" w:rsidRPr="00796F91" w:rsidRDefault="00796F91" w:rsidP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F91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внитридомового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газового оборудования и аварийно-диспетчерское обеспечение МКД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«ПЕЧНИК»</w:t>
            </w:r>
          </w:p>
        </w:tc>
        <w:tc>
          <w:tcPr>
            <w:tcW w:w="1559" w:type="dxa"/>
          </w:tcPr>
          <w:p w:rsidR="009E17F6" w:rsidRPr="009E17F6" w:rsidRDefault="009E17F6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9C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126" w:type="dxa"/>
          </w:tcPr>
          <w:p w:rsidR="009E17F6" w:rsidRPr="009E17F6" w:rsidRDefault="006269CF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E17F6" w:rsidRPr="009E17F6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дымоходов и вент каналов от газовых приборов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ООО «АРП»</w:t>
            </w:r>
          </w:p>
        </w:tc>
        <w:tc>
          <w:tcPr>
            <w:tcW w:w="1559" w:type="dxa"/>
          </w:tcPr>
          <w:p w:rsidR="009E17F6" w:rsidRPr="009E17F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</w:t>
            </w:r>
          </w:p>
        </w:tc>
        <w:tc>
          <w:tcPr>
            <w:tcW w:w="2126" w:type="dxa"/>
          </w:tcPr>
          <w:p w:rsidR="009E17F6" w:rsidRPr="009E17F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01.03.2013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 и мероприятий по устранению аварийно-ремонтному обслуживанию, 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ситемы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внитридомового</w:t>
            </w:r>
            <w:proofErr w:type="spell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электроснабжению</w:t>
            </w:r>
          </w:p>
        </w:tc>
      </w:tr>
      <w:tr w:rsidR="009E17F6" w:rsidTr="00D54BC6">
        <w:tc>
          <w:tcPr>
            <w:tcW w:w="2978" w:type="dxa"/>
          </w:tcPr>
          <w:p w:rsidR="009E17F6" w:rsidRPr="009E17F6" w:rsidRDefault="00D5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«Инженерный центр</w:t>
            </w:r>
            <w:r w:rsidR="009E17F6" w:rsidRPr="009E17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E17F6" w:rsidRPr="009E17F6" w:rsidRDefault="00D5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330/41</w:t>
            </w:r>
          </w:p>
        </w:tc>
        <w:tc>
          <w:tcPr>
            <w:tcW w:w="2126" w:type="dxa"/>
          </w:tcPr>
          <w:p w:rsidR="009E17F6" w:rsidRPr="009E17F6" w:rsidRDefault="00D54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19.12.2013</w:t>
            </w:r>
          </w:p>
        </w:tc>
        <w:tc>
          <w:tcPr>
            <w:tcW w:w="2977" w:type="dxa"/>
          </w:tcPr>
          <w:p w:rsidR="009E17F6" w:rsidRPr="009E17F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оценке </w:t>
            </w:r>
            <w:proofErr w:type="gramStart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E17F6">
              <w:rPr>
                <w:rFonts w:ascii="Times New Roman" w:hAnsi="Times New Roman" w:cs="Times New Roman"/>
                <w:sz w:val="24"/>
                <w:szCs w:val="24"/>
              </w:rPr>
              <w:t xml:space="preserve"> лифта </w:t>
            </w:r>
          </w:p>
        </w:tc>
      </w:tr>
      <w:tr w:rsidR="00C64906" w:rsidRPr="00C64906" w:rsidTr="00D54BC6">
        <w:tc>
          <w:tcPr>
            <w:tcW w:w="2978" w:type="dxa"/>
          </w:tcPr>
          <w:p w:rsidR="009E17F6" w:rsidRPr="00C64906" w:rsidRDefault="009E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ОАО «СГРЦ»</w:t>
            </w:r>
          </w:p>
        </w:tc>
        <w:tc>
          <w:tcPr>
            <w:tcW w:w="1559" w:type="dxa"/>
          </w:tcPr>
          <w:p w:rsidR="009E17F6" w:rsidRPr="00C64906" w:rsidRDefault="00C6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125-10</w:t>
            </w:r>
          </w:p>
        </w:tc>
        <w:tc>
          <w:tcPr>
            <w:tcW w:w="2126" w:type="dxa"/>
          </w:tcPr>
          <w:p w:rsidR="009E17F6" w:rsidRPr="00C64906" w:rsidRDefault="00C6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22.01.2010</w:t>
            </w:r>
          </w:p>
        </w:tc>
        <w:tc>
          <w:tcPr>
            <w:tcW w:w="2977" w:type="dxa"/>
          </w:tcPr>
          <w:p w:rsidR="009E17F6" w:rsidRPr="00C64906" w:rsidRDefault="00C6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906">
              <w:rPr>
                <w:rFonts w:ascii="Times New Roman" w:hAnsi="Times New Roman" w:cs="Times New Roman"/>
                <w:sz w:val="24"/>
                <w:szCs w:val="24"/>
              </w:rPr>
              <w:t>Оказание расчетов оплаты за ЖКХ</w:t>
            </w:r>
          </w:p>
        </w:tc>
      </w:tr>
      <w:tr w:rsidR="00796F91" w:rsidRPr="00C64906" w:rsidTr="00D54BC6">
        <w:tc>
          <w:tcPr>
            <w:tcW w:w="2978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Ставропольлифт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2жук</w:t>
            </w:r>
          </w:p>
        </w:tc>
        <w:tc>
          <w:tcPr>
            <w:tcW w:w="2126" w:type="dxa"/>
          </w:tcPr>
          <w:p w:rsidR="00796F91" w:rsidRPr="00C64906" w:rsidRDefault="00D13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2977" w:type="dxa"/>
          </w:tcPr>
          <w:p w:rsidR="00796F91" w:rsidRPr="00C64906" w:rsidRDefault="0079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</w:t>
            </w:r>
          </w:p>
        </w:tc>
      </w:tr>
      <w:tr w:rsidR="00D54BC6" w:rsidRPr="00C64906" w:rsidTr="00D54BC6">
        <w:tc>
          <w:tcPr>
            <w:tcW w:w="2978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«ЖЭУ-7»</w:t>
            </w:r>
          </w:p>
        </w:tc>
        <w:tc>
          <w:tcPr>
            <w:tcW w:w="1559" w:type="dxa"/>
          </w:tcPr>
          <w:p w:rsidR="00D54BC6" w:rsidRPr="00C64906" w:rsidRDefault="00D54BC6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2126" w:type="dxa"/>
          </w:tcPr>
          <w:p w:rsidR="00D54BC6" w:rsidRPr="00C64906" w:rsidRDefault="00D54BC6" w:rsidP="0062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269C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6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54BC6" w:rsidRPr="00C64906" w:rsidRDefault="006269CF" w:rsidP="00B1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производство работ по ликвидации неисправностей и аварий внутридомовых инженерных сетей холодного, горячего водоснабжения и индивидуальных </w:t>
            </w:r>
            <w:r w:rsidR="00D13AB8"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пунктов.</w:t>
            </w:r>
          </w:p>
        </w:tc>
      </w:tr>
    </w:tbl>
    <w:p w:rsidR="009E17F6" w:rsidRPr="00C64906" w:rsidRDefault="009E17F6">
      <w:pPr>
        <w:rPr>
          <w:rFonts w:ascii="Times New Roman" w:hAnsi="Times New Roman" w:cs="Times New Roman"/>
          <w:sz w:val="24"/>
          <w:szCs w:val="24"/>
        </w:rPr>
      </w:pPr>
    </w:p>
    <w:sectPr w:rsidR="009E17F6" w:rsidRPr="00C6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F6"/>
    <w:rsid w:val="001D61D5"/>
    <w:rsid w:val="006269CF"/>
    <w:rsid w:val="00796F91"/>
    <w:rsid w:val="009E17F6"/>
    <w:rsid w:val="00A84EA5"/>
    <w:rsid w:val="00C64906"/>
    <w:rsid w:val="00D13AB8"/>
    <w:rsid w:val="00D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Admin</cp:lastModifiedBy>
  <cp:revision>2</cp:revision>
  <dcterms:created xsi:type="dcterms:W3CDTF">2015-01-29T11:41:00Z</dcterms:created>
  <dcterms:modified xsi:type="dcterms:W3CDTF">2015-01-29T11:41:00Z</dcterms:modified>
</cp:coreProperties>
</file>